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DF" w:rsidRPr="003F79DF" w:rsidRDefault="003F79DF" w:rsidP="003F79D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1729"/>
          <w:sz w:val="36"/>
          <w:szCs w:val="36"/>
        </w:rPr>
      </w:pPr>
      <w:proofErr w:type="spellStart"/>
      <w:r w:rsidRPr="003F79DF">
        <w:rPr>
          <w:rFonts w:ascii="Arial" w:eastAsia="Times New Roman" w:hAnsi="Arial" w:cs="Arial"/>
          <w:b/>
          <w:bCs/>
          <w:color w:val="161729"/>
          <w:sz w:val="36"/>
          <w:szCs w:val="36"/>
        </w:rPr>
        <w:t>Bhaskara</w:t>
      </w:r>
      <w:proofErr w:type="spellEnd"/>
      <w:r w:rsidRPr="003F79DF">
        <w:rPr>
          <w:rFonts w:ascii="Arial" w:eastAsia="Times New Roman" w:hAnsi="Arial" w:cs="Arial"/>
          <w:b/>
          <w:bCs/>
          <w:color w:val="161729"/>
          <w:sz w:val="36"/>
          <w:szCs w:val="36"/>
        </w:rPr>
        <w:t xml:space="preserve"> </w:t>
      </w:r>
      <w:proofErr w:type="spellStart"/>
      <w:r w:rsidRPr="003F79DF">
        <w:rPr>
          <w:rFonts w:ascii="Arial" w:eastAsia="Times New Roman" w:hAnsi="Arial" w:cs="Arial"/>
          <w:b/>
          <w:bCs/>
          <w:color w:val="161729"/>
          <w:sz w:val="36"/>
          <w:szCs w:val="36"/>
        </w:rPr>
        <w:t>Jasti</w:t>
      </w:r>
      <w:proofErr w:type="spellEnd"/>
    </w:p>
    <w:p w:rsidR="003F79DF" w:rsidRPr="003F79DF" w:rsidRDefault="003F79DF" w:rsidP="003F79DF">
      <w:pPr>
        <w:shd w:val="clear" w:color="auto" w:fill="FFFFFF"/>
        <w:spacing w:after="0" w:line="240" w:lineRule="auto"/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</w:pPr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>Professor</w:t>
      </w:r>
    </w:p>
    <w:p w:rsidR="003F79DF" w:rsidRPr="003F79DF" w:rsidRDefault="003F79DF" w:rsidP="003F79DF">
      <w:pPr>
        <w:shd w:val="clear" w:color="auto" w:fill="FFFFFF"/>
        <w:spacing w:after="0" w:line="240" w:lineRule="auto"/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</w:pPr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 xml:space="preserve">Executive Director, </w:t>
      </w:r>
      <w:proofErr w:type="spellStart"/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>Jie</w:t>
      </w:r>
      <w:proofErr w:type="spellEnd"/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 xml:space="preserve"> Du Center for Innovation and Excellence for Drug Development</w:t>
      </w:r>
    </w:p>
    <w:p w:rsidR="003F79DF" w:rsidRPr="003F79DF" w:rsidRDefault="003F79DF" w:rsidP="003F79DF">
      <w:pPr>
        <w:shd w:val="clear" w:color="auto" w:fill="FFFFFF"/>
        <w:spacing w:after="0" w:line="240" w:lineRule="auto"/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</w:pPr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>Chair, Department of Pharmaceutical Sciences</w:t>
      </w:r>
    </w:p>
    <w:p w:rsidR="003F79DF" w:rsidRPr="003F79DF" w:rsidRDefault="003F79DF" w:rsidP="003F79DF">
      <w:pPr>
        <w:shd w:val="clear" w:color="auto" w:fill="FFFFFF"/>
        <w:spacing w:after="0" w:line="240" w:lineRule="auto"/>
        <w:rPr>
          <w:rFonts w:ascii="GalaxiePolaris" w:eastAsia="Times New Roman" w:hAnsi="GalaxiePolaris" w:cs="Times New Roman"/>
          <w:color w:val="161729"/>
          <w:sz w:val="34"/>
          <w:szCs w:val="34"/>
        </w:rPr>
      </w:pPr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>Email Address:</w:t>
      </w:r>
      <w:r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 xml:space="preserve"> </w:t>
      </w:r>
      <w:hyperlink r:id="rId4" w:history="1">
        <w:r w:rsidRPr="003F79DF">
          <w:rPr>
            <w:rFonts w:ascii="GalaxiePolaris" w:eastAsia="Times New Roman" w:hAnsi="GalaxiePolaris" w:cs="Times New Roman"/>
            <w:color w:val="161729"/>
            <w:sz w:val="34"/>
            <w:u w:val="single"/>
          </w:rPr>
          <w:t>bjasti@pacific.edu</w:t>
        </w:r>
      </w:hyperlink>
      <w:r>
        <w:rPr>
          <w:rFonts w:ascii="GalaxiePolaris" w:eastAsia="Times New Roman" w:hAnsi="GalaxiePolaris" w:cs="Times New Roman"/>
          <w:color w:val="161729"/>
          <w:sz w:val="34"/>
          <w:szCs w:val="34"/>
        </w:rPr>
        <w:t xml:space="preserve"> </w:t>
      </w:r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  <w:t>Phone Number:</w:t>
      </w:r>
      <w:r w:rsidRPr="003F79DF">
        <w:rPr>
          <w:rFonts w:ascii="GalaxiePolaris" w:eastAsia="Times New Roman" w:hAnsi="GalaxiePolaris" w:cs="Times New Roman"/>
          <w:color w:val="161729"/>
          <w:sz w:val="34"/>
          <w:szCs w:val="34"/>
        </w:rPr>
        <w:t xml:space="preserve"> </w:t>
      </w:r>
      <w:hyperlink r:id="rId5" w:history="1">
        <w:r w:rsidRPr="003F79DF">
          <w:rPr>
            <w:rFonts w:ascii="GalaxiePolaris" w:eastAsia="Times New Roman" w:hAnsi="GalaxiePolaris" w:cs="Times New Roman"/>
            <w:color w:val="000000" w:themeColor="text1"/>
            <w:sz w:val="34"/>
            <w:u w:val="single"/>
          </w:rPr>
          <w:t>209.946.3162</w:t>
        </w:r>
      </w:hyperlink>
    </w:p>
    <w:p w:rsidR="003F79DF" w:rsidRPr="003F79DF" w:rsidRDefault="003F79DF" w:rsidP="003F79DF">
      <w:pPr>
        <w:shd w:val="clear" w:color="auto" w:fill="FFFFFF"/>
        <w:spacing w:after="0" w:line="240" w:lineRule="auto"/>
        <w:rPr>
          <w:rFonts w:ascii="GalaxiePolaris" w:eastAsia="Times New Roman" w:hAnsi="GalaxiePolaris" w:cs="Times New Roman"/>
          <w:b/>
          <w:bCs/>
          <w:color w:val="161729"/>
          <w:sz w:val="34"/>
          <w:szCs w:val="34"/>
        </w:rPr>
      </w:pPr>
    </w:p>
    <w:p w:rsid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4"/>
          <w:szCs w:val="34"/>
        </w:rPr>
      </w:pPr>
      <w:r w:rsidRPr="003F79DF">
        <w:rPr>
          <w:rFonts w:ascii="GalaxiePolaris" w:eastAsia="Times New Roman" w:hAnsi="GalaxiePolaris" w:cs="Times New Roman"/>
          <w:b/>
          <w:bCs/>
          <w:color w:val="161729"/>
          <w:sz w:val="34"/>
        </w:rPr>
        <w:t>At Pacific Since: </w:t>
      </w:r>
      <w:r w:rsidRPr="003F79DF">
        <w:rPr>
          <w:rFonts w:ascii="GalaxiePolaris" w:eastAsia="Times New Roman" w:hAnsi="GalaxiePolaris" w:cs="Times New Roman"/>
          <w:color w:val="161729"/>
          <w:sz w:val="34"/>
          <w:szCs w:val="34"/>
        </w:rPr>
        <w:t>2001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2"/>
          <w:szCs w:val="32"/>
        </w:rPr>
      </w:pPr>
      <w:proofErr w:type="spellStart"/>
      <w:r w:rsidRPr="003F79DF">
        <w:rPr>
          <w:rFonts w:ascii="GalaxiePolaris" w:eastAsia="Times New Roman" w:hAnsi="GalaxiePolaris" w:cs="Times New Roman"/>
          <w:b/>
          <w:bCs/>
          <w:color w:val="161729"/>
          <w:sz w:val="32"/>
          <w:szCs w:val="32"/>
        </w:rPr>
        <w:t>Bhaskara</w:t>
      </w:r>
      <w:proofErr w:type="spellEnd"/>
      <w:r w:rsidRPr="003F79DF">
        <w:rPr>
          <w:rFonts w:ascii="GalaxiePolaris" w:eastAsia="Times New Roman" w:hAnsi="GalaxiePolaris" w:cs="Times New Roman"/>
          <w:b/>
          <w:bCs/>
          <w:color w:val="161729"/>
          <w:sz w:val="32"/>
          <w:szCs w:val="32"/>
        </w:rPr>
        <w:t xml:space="preserve"> R. </w:t>
      </w:r>
      <w:proofErr w:type="spellStart"/>
      <w:r w:rsidRPr="003F79DF">
        <w:rPr>
          <w:rFonts w:ascii="GalaxiePolaris" w:eastAsia="Times New Roman" w:hAnsi="GalaxiePolaris" w:cs="Times New Roman"/>
          <w:b/>
          <w:bCs/>
          <w:color w:val="161729"/>
          <w:sz w:val="32"/>
          <w:szCs w:val="32"/>
        </w:rPr>
        <w:t>Jasti</w:t>
      </w:r>
      <w:proofErr w:type="spellEnd"/>
      <w:r w:rsidRPr="003F79DF">
        <w:rPr>
          <w:rFonts w:ascii="GalaxiePolaris" w:eastAsia="Times New Roman" w:hAnsi="GalaxiePolaris" w:cs="Times New Roman"/>
          <w:b/>
          <w:bCs/>
          <w:color w:val="161729"/>
          <w:sz w:val="32"/>
          <w:szCs w:val="32"/>
        </w:rPr>
        <w:t xml:space="preserve"> '95</w:t>
      </w:r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, </w:t>
      </w: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MPharm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, PhD, FAAPS earned his bachelor of pharmacy in 1987 from </w:t>
      </w: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Kakatiya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 University in Warangal, India and his master of pharmacy from </w:t>
      </w: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Jadavpur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 University in Calcutta, India in 1989. He earned his doctor of philosophy from University of the Pacific in 1995. 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2"/>
          <w:szCs w:val="32"/>
        </w:rPr>
      </w:pPr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He is actively involved with the American Association of Pharmaceutical Scientists (AAPS) and the Controlled Release Society. He was named a Fellow of the AAPS in 2009 making him the first at Pacific to receive this honor. Dr. </w:t>
      </w: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Jasti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 was also selected as University of the Pacific’s Distinguished Faculty in 2017 and Faculty Research Lecturer in 2010.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2"/>
          <w:szCs w:val="32"/>
        </w:rPr>
      </w:pPr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He loves that the faculty at Pacific work closely together as a team with the shared goal of training practice-ready graduates. He credits his fellow Pacific faculty members as major influences on his career.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2"/>
          <w:szCs w:val="32"/>
        </w:rPr>
      </w:pPr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Outside of the University he is involved in the community with an emphasis on helping to provide quality science education for high school students. He enjoys playing golf and tennis.</w:t>
      </w:r>
    </w:p>
    <w:p w:rsidR="003F79DF" w:rsidRPr="003F79DF" w:rsidRDefault="003F79DF" w:rsidP="003F79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61729"/>
          <w:sz w:val="28"/>
          <w:szCs w:val="28"/>
        </w:rPr>
      </w:pPr>
      <w:r w:rsidRPr="003F79DF">
        <w:rPr>
          <w:rFonts w:ascii="Arial" w:eastAsia="Times New Roman" w:hAnsi="Arial" w:cs="Arial"/>
          <w:b/>
          <w:bCs/>
          <w:caps/>
          <w:color w:val="161729"/>
          <w:sz w:val="28"/>
          <w:szCs w:val="28"/>
        </w:rPr>
        <w:t>Education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2"/>
          <w:szCs w:val="32"/>
        </w:rPr>
      </w:pPr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BS, </w:t>
      </w: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Kakatiya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 University in Warangal, India, 1987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2"/>
          <w:szCs w:val="32"/>
        </w:rPr>
      </w:pP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MPharm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, </w:t>
      </w:r>
      <w:proofErr w:type="spellStart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>Jadavpur</w:t>
      </w:r>
      <w:proofErr w:type="spellEnd"/>
      <w:r w:rsidRPr="003F79DF">
        <w:rPr>
          <w:rFonts w:ascii="GalaxiePolaris" w:eastAsia="Times New Roman" w:hAnsi="GalaxiePolaris" w:cs="Times New Roman"/>
          <w:color w:val="161729"/>
          <w:sz w:val="32"/>
          <w:szCs w:val="32"/>
        </w:rPr>
        <w:t xml:space="preserve"> University, India, 1989</w:t>
      </w:r>
    </w:p>
    <w:p w:rsidR="003F79DF" w:rsidRPr="003F79DF" w:rsidRDefault="003F79DF" w:rsidP="003F79DF">
      <w:pPr>
        <w:shd w:val="clear" w:color="auto" w:fill="FFFFFF"/>
        <w:spacing w:after="100" w:afterAutospacing="1" w:line="240" w:lineRule="auto"/>
        <w:rPr>
          <w:rFonts w:ascii="GalaxiePolaris" w:eastAsia="Times New Roman" w:hAnsi="GalaxiePolaris" w:cs="Times New Roman"/>
          <w:color w:val="161729"/>
          <w:sz w:val="34"/>
          <w:szCs w:val="34"/>
        </w:rPr>
      </w:pPr>
      <w:r w:rsidRPr="003F79DF">
        <w:rPr>
          <w:rFonts w:ascii="GalaxiePolaris" w:eastAsia="Times New Roman" w:hAnsi="GalaxiePolaris" w:cs="Times New Roman"/>
          <w:color w:val="161729"/>
          <w:sz w:val="34"/>
          <w:szCs w:val="34"/>
        </w:rPr>
        <w:lastRenderedPageBreak/>
        <w:t>PhD, University of the Pacific, 1995</w:t>
      </w:r>
    </w:p>
    <w:p w:rsidR="009E5082" w:rsidRDefault="009E5082"/>
    <w:sectPr w:rsidR="009E5082" w:rsidSect="009E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Polar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79DF"/>
    <w:rsid w:val="003F79DF"/>
    <w:rsid w:val="009E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2"/>
  </w:style>
  <w:style w:type="paragraph" w:styleId="Heading2">
    <w:name w:val="heading 2"/>
    <w:basedOn w:val="Normal"/>
    <w:link w:val="Heading2Char"/>
    <w:uiPriority w:val="9"/>
    <w:qFormat/>
    <w:rsid w:val="003F7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79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79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7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18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734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09.946.3162" TargetMode="External"/><Relationship Id="rId4" Type="http://schemas.openxmlformats.org/officeDocument/2006/relationships/hyperlink" Target="mailto:bjasti@pacif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2025-04-23T03:09:00Z</dcterms:created>
  <dcterms:modified xsi:type="dcterms:W3CDTF">2025-04-23T03:12:00Z</dcterms:modified>
</cp:coreProperties>
</file>